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4"/>
        <w:gridCol w:w="5424"/>
      </w:tblGrid>
      <w:tr w:rsidR="00BB0A37" w:rsidTr="00BB0A37">
        <w:tc>
          <w:tcPr>
            <w:tcW w:w="5424" w:type="dxa"/>
          </w:tcPr>
          <w:p w:rsidR="00BB0A37" w:rsidRDefault="00BB0A37" w:rsidP="00BB0A37">
            <w:pPr>
              <w:shd w:val="clear" w:color="auto" w:fill="FFFFFF"/>
              <w:ind w:left="105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A37" w:rsidRDefault="00BB0A37" w:rsidP="00BB0A37">
            <w:pPr>
              <w:shd w:val="clear" w:color="auto" w:fill="FFFFFF"/>
              <w:ind w:left="105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____________________</w:t>
            </w:r>
          </w:p>
          <w:p w:rsidR="00BB0A37" w:rsidRDefault="00BB0A37" w:rsidP="00BB0A37">
            <w:pPr>
              <w:shd w:val="clear" w:color="auto" w:fill="FFFFFF"/>
              <w:ind w:left="105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BB0A37" w:rsidRDefault="00BB0A37" w:rsidP="00BB0A37">
            <w:pPr>
              <w:shd w:val="clear" w:color="auto" w:fill="FFFFFF"/>
              <w:ind w:left="105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BB0A37" w:rsidRDefault="00BB0A37" w:rsidP="00BB0A37">
            <w:pPr>
              <w:shd w:val="clear" w:color="auto" w:fill="FFFFFF"/>
              <w:ind w:left="105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BB0A37" w:rsidRDefault="00BB0A37" w:rsidP="00BB0A37">
            <w:pPr>
              <w:shd w:val="clear" w:color="auto" w:fill="FFFFFF"/>
              <w:ind w:left="105" w:right="1411" w:firstLine="4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 «_____» ____________2016г. № </w:t>
            </w:r>
          </w:p>
          <w:p w:rsidR="00BB0A37" w:rsidRDefault="00BB0A37" w:rsidP="00BB0A37">
            <w:pPr>
              <w:ind w:right="1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BB0A37" w:rsidRDefault="00BB0A37" w:rsidP="00BB0A37">
            <w:pPr>
              <w:shd w:val="clear" w:color="auto" w:fill="FFFFFF"/>
              <w:ind w:left="105" w:right="1411" w:firstLine="4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A37" w:rsidRDefault="00BB0A37" w:rsidP="00BB0A37">
            <w:pPr>
              <w:shd w:val="clear" w:color="auto" w:fill="FFFFFF"/>
              <w:ind w:left="105" w:right="1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постановлением комиссии  по делам несовершеннолетних и защите их прав городского округа город Михайловка</w:t>
            </w:r>
          </w:p>
          <w:p w:rsidR="00BB0A37" w:rsidRDefault="00BB0A37" w:rsidP="00BB0A37">
            <w:pPr>
              <w:shd w:val="clear" w:color="auto" w:fill="FFFFFF"/>
              <w:ind w:left="105" w:right="1411" w:firstLine="4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 «_____» ____________2016 г. № </w:t>
            </w:r>
          </w:p>
          <w:p w:rsidR="00BB0A37" w:rsidRDefault="00BB0A37" w:rsidP="00BB0A37">
            <w:pPr>
              <w:ind w:right="1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0A37" w:rsidRDefault="00BB0A37"/>
    <w:p w:rsidR="009C025E" w:rsidRDefault="009C025E" w:rsidP="009C025E">
      <w:pPr>
        <w:shd w:val="clear" w:color="auto" w:fill="FFFFFF"/>
        <w:spacing w:after="0" w:line="240" w:lineRule="auto"/>
        <w:ind w:right="14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81B" w:rsidRPr="00D8103B" w:rsidRDefault="0055781B" w:rsidP="00D8103B">
      <w:pPr>
        <w:shd w:val="clear" w:color="auto" w:fill="FFFFFF"/>
        <w:spacing w:before="100" w:beforeAutospacing="1" w:after="0" w:line="240" w:lineRule="auto"/>
        <w:ind w:right="14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03B" w:rsidRPr="00D8103B" w:rsidRDefault="00D8103B" w:rsidP="00D810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ИНДИВИДУАЛЬНАЯ ПРОГРАММА РЕАБИЛИТАЦИИ</w:t>
      </w:r>
    </w:p>
    <w:p w:rsidR="00D8103B" w:rsidRPr="00D8103B" w:rsidRDefault="00D8103B" w:rsidP="00D810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НЕСОВЕРШЕННОЛЕТНЕГО</w:t>
      </w:r>
    </w:p>
    <w:p w:rsidR="00D8103B" w:rsidRPr="00D8103B" w:rsidRDefault="009C025E" w:rsidP="00D810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Иванова Ивана Ивановича</w:t>
      </w:r>
      <w:r w:rsidR="00D8103B"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______________</w:t>
      </w:r>
      <w:r w:rsidR="00D8103B"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="00D8103B"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</w:t>
      </w:r>
      <w:proofErr w:type="gramEnd"/>
      <w:r w:rsidR="00D8103B"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.р.,</w:t>
      </w:r>
    </w:p>
    <w:p w:rsidR="00D8103B" w:rsidRPr="00D8103B" w:rsidRDefault="00D8103B" w:rsidP="00D810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ученика </w:t>
      </w:r>
      <w:r w:rsidR="009C02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___</w:t>
      </w:r>
      <w:r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класса,</w:t>
      </w:r>
    </w:p>
    <w:p w:rsidR="00D8103B" w:rsidRPr="00D8103B" w:rsidRDefault="00D8103B" w:rsidP="00D810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проживающего</w:t>
      </w:r>
      <w:proofErr w:type="gramEnd"/>
      <w:r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по адресу: </w:t>
      </w:r>
      <w:r w:rsidR="009C02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_______________________</w:t>
      </w:r>
    </w:p>
    <w:p w:rsidR="00D8103B" w:rsidRPr="00D8103B" w:rsidRDefault="00D8103B" w:rsidP="00D810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совершившего</w:t>
      </w:r>
      <w:proofErr w:type="gramEnd"/>
      <w:r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правонарушение,</w:t>
      </w:r>
    </w:p>
    <w:p w:rsidR="00D8103B" w:rsidRPr="00D8103B" w:rsidRDefault="00D8103B" w:rsidP="00D810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разработанная Муниципальным бюджетным</w:t>
      </w:r>
    </w:p>
    <w:p w:rsidR="00D8103B" w:rsidRPr="00D8103B" w:rsidRDefault="00D8103B" w:rsidP="00D810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образовательным учреждением</w:t>
      </w:r>
    </w:p>
    <w:p w:rsidR="00D8103B" w:rsidRPr="00D8103B" w:rsidRDefault="00D8103B" w:rsidP="00D810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gramStart"/>
      <w:r w:rsidRPr="00D810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Средняя</w:t>
      </w:r>
      <w:proofErr w:type="gramEnd"/>
      <w:r w:rsidRPr="00D810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C02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школы № _________</w:t>
      </w:r>
      <w:r w:rsidRPr="00D810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8103B" w:rsidRPr="00D8103B" w:rsidRDefault="00D8103B" w:rsidP="00D8103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совместно с </w:t>
      </w:r>
      <w:r w:rsidR="009C02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(дополнительными субъектами профилактики)</w:t>
      </w:r>
    </w:p>
    <w:p w:rsidR="00D8103B" w:rsidRDefault="00D8103B" w:rsidP="0055781B">
      <w:pPr>
        <w:shd w:val="clear" w:color="auto" w:fill="FFFFFF"/>
        <w:spacing w:before="100" w:beforeAutospacing="1" w:after="0" w:line="240" w:lineRule="auto"/>
        <w:ind w:right="14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03B" w:rsidRDefault="00D8103B" w:rsidP="0055781B">
      <w:pPr>
        <w:shd w:val="clear" w:color="auto" w:fill="FFFFFF"/>
        <w:spacing w:before="100" w:beforeAutospacing="1" w:after="0" w:line="240" w:lineRule="auto"/>
        <w:ind w:right="14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03B" w:rsidRPr="00D8103B" w:rsidRDefault="00D8103B" w:rsidP="00D8103B">
      <w:pPr>
        <w:shd w:val="clear" w:color="auto" w:fill="FFFFFF"/>
        <w:spacing w:before="100" w:beforeAutospacing="1" w:after="0" w:line="240" w:lineRule="auto"/>
        <w:ind w:left="1138" w:right="14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81B" w:rsidRDefault="0055781B" w:rsidP="00D8103B">
      <w:pPr>
        <w:shd w:val="clear" w:color="auto" w:fill="FFFFFF"/>
        <w:spacing w:before="100" w:beforeAutospacing="1" w:after="0" w:line="240" w:lineRule="auto"/>
        <w:ind w:left="1138" w:right="1411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BB0A37" w:rsidRDefault="00BB0A37" w:rsidP="00D8103B">
      <w:pPr>
        <w:shd w:val="clear" w:color="auto" w:fill="FFFFFF"/>
        <w:spacing w:before="100" w:beforeAutospacing="1" w:after="0" w:line="240" w:lineRule="auto"/>
        <w:ind w:left="1138" w:right="1411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BB0A37" w:rsidRDefault="00BB0A37" w:rsidP="00D8103B">
      <w:pPr>
        <w:shd w:val="clear" w:color="auto" w:fill="FFFFFF"/>
        <w:spacing w:before="100" w:beforeAutospacing="1" w:after="0" w:line="240" w:lineRule="auto"/>
        <w:ind w:left="1138" w:right="1411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03B" w:rsidRPr="00D8103B" w:rsidRDefault="00D8103B" w:rsidP="00D8103B">
      <w:pPr>
        <w:shd w:val="clear" w:color="auto" w:fill="FFFFFF"/>
        <w:spacing w:before="100" w:beforeAutospacing="1" w:after="0" w:line="240" w:lineRule="auto"/>
        <w:ind w:left="1138" w:right="14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201</w:t>
      </w:r>
      <w:r w:rsidR="00BB0A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Pr="00D810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г.</w:t>
      </w:r>
    </w:p>
    <w:p w:rsidR="00D8103B" w:rsidRDefault="00D8103B" w:rsidP="00D810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03B" w:rsidRDefault="00D8103B" w:rsidP="00A56ABA">
      <w:pPr>
        <w:shd w:val="clear" w:color="auto" w:fill="FFFFFF"/>
        <w:tabs>
          <w:tab w:val="left" w:pos="333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КАРТА НЕСОВЕРШЕННОЛЕТНЕГО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Ф.И.О., дата рождения, возраст 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</w:t>
      </w:r>
      <w:r w:rsidRPr="00D810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., 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</w:t>
      </w:r>
      <w:r w:rsidRPr="00D810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лет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Адрес фактического проживания 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Адрес регистрации 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Место учёбы, класс 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Причина индивидуальной реабилитации: 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Основание и дата постановки на учёт в ПДН: 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Основание и дата постановки на </w:t>
      </w:r>
      <w:proofErr w:type="spellStart"/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внутришкольный</w:t>
      </w:r>
      <w:proofErr w:type="spellEnd"/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 xml:space="preserve"> учёт: 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 xml:space="preserve">Снятие со </w:t>
      </w:r>
      <w:proofErr w:type="spellStart"/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внутришкольного</w:t>
      </w:r>
      <w:proofErr w:type="spellEnd"/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 xml:space="preserve"> учёта: _____________________</w:t>
      </w:r>
    </w:p>
    <w:p w:rsidR="00F45C92" w:rsidRDefault="00F45C92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Сроки реализации программы: 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</w:t>
      </w:r>
      <w:r w:rsidRPr="00D810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Социально-экономическое состояние семьи:</w:t>
      </w: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40D0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 xml:space="preserve">Мама – 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</w:t>
      </w:r>
      <w:r w:rsidR="00040D0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Образовательный уровень матери– </w:t>
      </w:r>
      <w:r w:rsidR="00BB0A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</w:t>
      </w:r>
      <w:r w:rsidR="00040D0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</w:t>
      </w:r>
    </w:p>
    <w:p w:rsidR="00D8103B" w:rsidRPr="00D8103B" w:rsidRDefault="00040D0C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Отец -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Образовательный уровень отчима – </w:t>
      </w:r>
      <w:r w:rsidR="00040D0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</w:t>
      </w:r>
    </w:p>
    <w:p w:rsidR="00D8103B" w:rsidRP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03B" w:rsidRDefault="00D8103B" w:rsidP="00040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8103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Источник дохода семьи: </w:t>
      </w:r>
      <w:r w:rsidR="00040D0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</w:t>
      </w:r>
    </w:p>
    <w:p w:rsidR="00040D0C" w:rsidRPr="00D8103B" w:rsidRDefault="00040D0C" w:rsidP="00040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D0C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03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Социально-педагогическое состояние семьи:</w:t>
      </w: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8103B" w:rsidRDefault="00040D0C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D0C" w:rsidRDefault="00040D0C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D0C" w:rsidRPr="00D8103B" w:rsidRDefault="00040D0C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8103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Социально-психологическое:</w:t>
      </w: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40D0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</w:t>
      </w:r>
    </w:p>
    <w:p w:rsidR="00040D0C" w:rsidRDefault="00040D0C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D0C" w:rsidRPr="00D8103B" w:rsidRDefault="00040D0C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8103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Социально-медицинское:</w:t>
      </w: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40D0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</w:t>
      </w:r>
    </w:p>
    <w:p w:rsidR="00040D0C" w:rsidRDefault="00040D0C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D0C" w:rsidRDefault="00040D0C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D0C" w:rsidRPr="00D8103B" w:rsidRDefault="00040D0C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03B" w:rsidRDefault="00D8103B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8103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Жилищно-бытовые условия: </w:t>
      </w:r>
      <w:r w:rsidR="00040D0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</w:t>
      </w:r>
    </w:p>
    <w:p w:rsidR="00040D0C" w:rsidRPr="00D8103B" w:rsidRDefault="00040D0C" w:rsidP="00D8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ABA" w:rsidRDefault="00A56ABA" w:rsidP="00A56A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ABA" w:rsidRDefault="00A56ABA" w:rsidP="00A56A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ABA" w:rsidRDefault="00A56ABA" w:rsidP="00A56A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ABA" w:rsidRDefault="00A56ABA" w:rsidP="00A56A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ABA" w:rsidRDefault="00A56ABA" w:rsidP="00A56A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ABA" w:rsidRDefault="00A56ABA" w:rsidP="00040D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ABA" w:rsidRPr="00D8103B" w:rsidRDefault="00A56ABA" w:rsidP="00A56A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программа</w:t>
      </w:r>
    </w:p>
    <w:p w:rsidR="00A56ABA" w:rsidRPr="00D8103B" w:rsidRDefault="00A56ABA" w:rsidP="00A56AB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комплексной реабилитации семьи, находящейся в социально - опасном положении</w:t>
      </w:r>
    </w:p>
    <w:p w:rsidR="00A56ABA" w:rsidRPr="00D8103B" w:rsidRDefault="00A56ABA" w:rsidP="00A56AB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Цели:</w:t>
      </w: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 xml:space="preserve"> профилактика </w:t>
      </w:r>
      <w:proofErr w:type="spellStart"/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девиантного</w:t>
      </w:r>
      <w:proofErr w:type="spellEnd"/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поведения, недопущение повторного совершения правонарушения, коррекция личностного развития учащихся, помощь в решении проблем, возникающих в ходе образовательного процесса, сопровождение учащихся “группы риска”.</w:t>
      </w:r>
    </w:p>
    <w:p w:rsidR="00A56ABA" w:rsidRPr="00D8103B" w:rsidRDefault="00A56ABA" w:rsidP="00A56AB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Задачи комплексной реабилитационной работы:</w:t>
      </w: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 рейдовые посещения на дому, беседы с родителями, ребёнком, работа с психологом для дальнейшего улучшения климата в семье, продолжения учёбы, взаимодействие с инспектором ПДН МО МВД «Михайловский».</w:t>
      </w:r>
    </w:p>
    <w:p w:rsidR="00A56ABA" w:rsidRPr="00D8103B" w:rsidRDefault="00A56ABA" w:rsidP="00A56AB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Основные формы коллективной работы с неблагополучными подростками:</w:t>
      </w:r>
      <w:r w:rsidRPr="00D810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р</w:t>
      </w: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 xml:space="preserve">одительские собрания, педагогические советы, педагогические консилиумы, Советы по профилактике; привлечение к общественно-полезному коллективному труду; диспуты, встречи, интеллектуальные игры, </w:t>
      </w:r>
      <w:proofErr w:type="spellStart"/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тренинговые</w:t>
      </w:r>
      <w:proofErr w:type="spellEnd"/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 xml:space="preserve"> занятия; лекции врачей-наркологов и гинекологов; профилактические беседы; занятия в школьных спортивных секциях; занятия в кружках и клубах по месту жительства; коллективные просмотры кинофильмов, посещение музеев, экскурсии, туристические походы.</w:t>
      </w:r>
      <w:proofErr w:type="gramEnd"/>
    </w:p>
    <w:p w:rsidR="00A56ABA" w:rsidRDefault="00A56ABA" w:rsidP="00A56AB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Основные формы индивидуальной работы с неблагополучными подростками:</w:t>
      </w:r>
      <w:r w:rsidRPr="00D810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8103B">
        <w:rPr>
          <w:rFonts w:ascii="Times New Roman" w:eastAsia="Times New Roman" w:hAnsi="Times New Roman" w:cs="Times New Roman"/>
          <w:color w:val="000000"/>
          <w:lang w:eastAsia="ru-RU"/>
        </w:rPr>
        <w:t>личные беседы; анкетирование с целью психодиагностики, диагностики социального окружения; посещение на дому; контроль посещаемости и успеваемости; помощь в организации досуга; организация занятости в общественной работе; создание ситуации успешности; обращение к службам социальной помощи.</w:t>
      </w:r>
    </w:p>
    <w:p w:rsidR="00A56ABA" w:rsidRPr="00A56ABA" w:rsidRDefault="00A56ABA" w:rsidP="00A56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CellSpacing w:w="0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410"/>
        <w:gridCol w:w="3412"/>
        <w:gridCol w:w="993"/>
        <w:gridCol w:w="2835"/>
      </w:tblGrid>
      <w:tr w:rsidR="00A56ABA" w:rsidRPr="00D8103B" w:rsidTr="00A56ABA">
        <w:trPr>
          <w:trHeight w:val="480"/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работы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реализации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A56ABA" w:rsidRPr="00D8103B" w:rsidTr="00A56ABA">
        <w:trPr>
          <w:trHeight w:val="495"/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социально-педагогической и психологической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помощи, методическая </w:t>
            </w:r>
            <w:bookmarkStart w:id="0" w:name="_GoBack"/>
            <w:bookmarkEnd w:id="0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  <w:p w:rsidR="00A56ABA" w:rsidRPr="00D8103B" w:rsidRDefault="00A56ABA" w:rsidP="00084695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ABA" w:rsidRPr="00D8103B" w:rsidRDefault="00A56ABA" w:rsidP="00084695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ABA" w:rsidRPr="00D8103B" w:rsidRDefault="00A56ABA" w:rsidP="00084695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ABA" w:rsidRPr="00D8103B" w:rsidRDefault="00A56ABA" w:rsidP="00084695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ABA" w:rsidRPr="00D8103B" w:rsidRDefault="00A56ABA" w:rsidP="00084695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ABA" w:rsidRPr="00D8103B" w:rsidRDefault="00A56ABA" w:rsidP="00084695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психодиагностики (диагностика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личности и 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</w:t>
            </w:r>
            <w:proofErr w:type="gram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детских отношений)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A56ABA" w:rsidRPr="00D8103B" w:rsidTr="00A56ABA">
        <w:trPr>
          <w:trHeight w:val="150"/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диагностики социального окружения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150" w:lineRule="atLeast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150" w:lineRule="atLeast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Социальныйпедагог</w:t>
            </w:r>
            <w:proofErr w:type="spellEnd"/>
          </w:p>
        </w:tc>
      </w:tr>
      <w:tr w:rsidR="00A56ABA" w:rsidRPr="00D8103B" w:rsidTr="00A56ABA">
        <w:trPr>
          <w:trHeight w:val="495"/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индивидуальной карточки на несовершеннолетнего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инспектор ПДН,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A56ABA" w:rsidRPr="00D8103B" w:rsidTr="00A56ABA">
        <w:trPr>
          <w:trHeight w:val="495"/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карточки со шкалой определения поведения учащегося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BC518D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Социальныйпедагог</w:t>
            </w:r>
            <w:proofErr w:type="spellEnd"/>
          </w:p>
        </w:tc>
      </w:tr>
      <w:tr w:rsidR="00A56ABA" w:rsidRPr="00D8103B" w:rsidTr="00A56ABA">
        <w:trPr>
          <w:trHeight w:val="495"/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характеристики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й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ь</w:t>
            </w:r>
          </w:p>
        </w:tc>
      </w:tr>
      <w:tr w:rsidR="00A56ABA" w:rsidRPr="00D8103B" w:rsidTr="00A56ABA">
        <w:trPr>
          <w:trHeight w:val="495"/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карточки на учащегося, состоящего на учёте по наблюдениям классного руководителя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журнала индивидуальных профилактических бесед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инспектор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индивидуальной социально-психологической карты на учащегося “группы риска”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BC518D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Социальныйпедагог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Родители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обучающи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ся</w:t>
            </w:r>
            <w:proofErr w:type="spellEnd"/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родителей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руководитель, инспектор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несовершеннолетнего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руководитель, инспектор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эмоционально-волевой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сферы поведения несовершеннолетних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Психолог, с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оциальныйпедагог</w:t>
            </w:r>
            <w:proofErr w:type="spellEnd"/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в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виде пособия на несовершеннолетнего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социального обслуживания населения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питания, обеспечение льготным питанием учащихся из малообеспеченных семей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ВР,</w:t>
            </w:r>
          </w:p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мед</w:t>
            </w:r>
            <w:proofErr w:type="gram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аботник,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столовой, родители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Правовая защита членов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семьи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Бесплатные юридические консультации, составление исковых заявлений в суд, выступление в суде с исковыми требованиями по защите прав несовершеннолетних членов социально-неблагополучных семей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школы, центр "Семья", инспектор ПДН, социальный педагог, учителя истории, классный руководитель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семьей, в которой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проживает несовершеннолетний, склонный к совершению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антиобщественного поступка, либо совершивший правонарушение или преступление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пакета документов для внесения представлений в </w:t>
            </w:r>
            <w:proofErr w:type="gram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районную</w:t>
            </w:r>
            <w:proofErr w:type="gram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КДН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школы, социальный педагог, классный руководитель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дел на несовершеннолетних, совершивших правонарушение или преступление, а также на родителей, принятие мер административного воздействия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КДН, ПДН, социальный педагог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поведением и выполнением предписаний 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суда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школы, социальный педагог, 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руководитель, КДН,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 и классный руководитель, инспектор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Профилактическая работа по предупреждению неуспеваемости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посещаемости занятий, текущей успеваемости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руководитель,</w:t>
            </w:r>
          </w:p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 предметники,</w:t>
            </w:r>
          </w:p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инспектор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 с учащимся, имеющим неудовлетворительные текущие оценки и по итогам учебной четверти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школы,</w:t>
            </w:r>
          </w:p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педагог,</w:t>
            </w:r>
          </w:p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учителя-предметники, классный руководитель, инспектор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табеля успеваемости по четвертям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учащимся, допускающим пропуски занятий без уважительной причины, по предупреждению пропусков занятий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руководитель, инспектор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Собеседование с учащимся, совершившим асоциальные поступки, систематически </w:t>
            </w:r>
            <w:proofErr w:type="gram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нарушающими</w:t>
            </w:r>
            <w:proofErr w:type="gram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для учащихся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конфликтных ситуаций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школы,</w:t>
            </w:r>
          </w:p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руководитель, инспектор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индивидуальных занятий по предметам с неуспевающими учащимися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УВР, учителя-предметники,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классный 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ь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Приглашение на Совет профилактики учащихся, имеющих 2 и более неудовлетворительных оценок по итогам учебной четверти, совершивших асоциальные поступки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школы,</w:t>
            </w:r>
          </w:p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</w:t>
            </w:r>
          </w:p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руководитель,</w:t>
            </w:r>
          </w:p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учителя-предметники,</w:t>
            </w:r>
          </w:p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 и участковый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Приглашение на административное совещание при директоре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</w:t>
            </w:r>
          </w:p>
          <w:p w:rsidR="00A56ABA" w:rsidRPr="00D8103B" w:rsidRDefault="00A56ABA" w:rsidP="0008469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руководитель, инспектор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связи с КДН, ПДН и др. соц. Службами. Составление административных писем, ходатайств и др. документов, направление документации в КДН, ПДН, соц</w:t>
            </w:r>
            <w:proofErr w:type="gram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ащиту и др. службы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BC518D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Социальныйпедагог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инспектор ПДН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 на родительских собраниях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школы, соц. Педагог, классный руководитель, инспектор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рекомендаций по воспитанию детей и улучшению взаимопонимания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Психолог, социальный педагог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оздоровления несовершеннолетних членов семьи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занятости учащихся в системе дополнительного образования (кружки и секции)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Соц. педагог, классный руководитель, педагоги </w:t>
            </w:r>
            <w:proofErr w:type="gram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индивидуального графика занятости несовершеннолетнего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BC518D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Социальныйпедагог</w:t>
            </w:r>
            <w:proofErr w:type="spellEnd"/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бесплатных путевок в санатории, дома отдыха, летние лагеря несовершеннолетним членам семей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КДН, отдел по делам молодежи, социальная защита населения, социальный педагог, классный руководитель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Пришкольный летний лагерь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школы, социальный педагог, классный руководитель,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оздоровительных, культурно-массовых и досуговых мероприятий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ВР, классный руководитель,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оциальныйпедагог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инспектор ПДН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 по формированию и развитию навыков ЗОЖ, нравственных качеств личности, социально-эмоциональной компетентности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ВР, классный руководитель,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инспектор ПДН, врач-нарколог-психиатр, гинеколог, центр «Семья», «Юность», «Улыбка»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рабочих мест для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несовершеннолетних членов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 и содействие в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поиске работы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выборе дальнейшего образовательного маршрута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Психолог, 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соц.педагог</w:t>
            </w:r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56ABA" w:rsidRPr="00D8103B" w:rsidRDefault="00A56ABA" w:rsidP="000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занятости учащихся в летний период (трудоустройство, летний пришкольный оздоровительный лагерь).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трудоустройстве (ходатайства)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Социальныйпедагог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ныйруководитель</w:t>
            </w:r>
            <w:proofErr w:type="spellEnd"/>
          </w:p>
        </w:tc>
      </w:tr>
      <w:tr w:rsidR="00A56ABA" w:rsidRPr="00D8103B" w:rsidTr="00A56ABA">
        <w:trPr>
          <w:tblCellSpacing w:w="0" w:type="dxa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медико-социальной</w:t>
            </w: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помощи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алкоголизма и наркомании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BA" w:rsidRPr="00D8103B" w:rsidRDefault="00A56ABA" w:rsidP="00084695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руководитель, врач нарколог-психиатр, инспектор ПДН</w:t>
            </w:r>
          </w:p>
        </w:tc>
      </w:tr>
    </w:tbl>
    <w:p w:rsidR="00A56ABA" w:rsidRPr="00D8103B" w:rsidRDefault="00A56ABA" w:rsidP="00A56A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Ожидаемый результат:</w:t>
      </w:r>
      <w:r w:rsidRPr="00D81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81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положительная коррекция поведения, недопущение правонарушений, улучшение результатов в обучении, организация основной и досуговой деятельности подростка, </w:t>
      </w:r>
      <w:r w:rsidRPr="00D8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взаимоотношений с близкими, сверстниками.</w:t>
      </w:r>
    </w:p>
    <w:p w:rsidR="00FA4D26" w:rsidRDefault="00FA4D26" w:rsidP="00D8103B">
      <w:pPr>
        <w:spacing w:after="0" w:line="240" w:lineRule="auto"/>
      </w:pPr>
    </w:p>
    <w:sectPr w:rsidR="00FA4D26" w:rsidSect="009C025E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38A5"/>
    <w:rsid w:val="00040D0C"/>
    <w:rsid w:val="00077D8B"/>
    <w:rsid w:val="00077D8F"/>
    <w:rsid w:val="000838A5"/>
    <w:rsid w:val="002C465D"/>
    <w:rsid w:val="00414C14"/>
    <w:rsid w:val="00424663"/>
    <w:rsid w:val="005507C7"/>
    <w:rsid w:val="0055781B"/>
    <w:rsid w:val="00641A32"/>
    <w:rsid w:val="007C5272"/>
    <w:rsid w:val="00850E2C"/>
    <w:rsid w:val="008748CD"/>
    <w:rsid w:val="00876D5D"/>
    <w:rsid w:val="008F1E37"/>
    <w:rsid w:val="00906D84"/>
    <w:rsid w:val="009C025E"/>
    <w:rsid w:val="00A06F2F"/>
    <w:rsid w:val="00A33B80"/>
    <w:rsid w:val="00A56ABA"/>
    <w:rsid w:val="00BB0A37"/>
    <w:rsid w:val="00BC518D"/>
    <w:rsid w:val="00D8103B"/>
    <w:rsid w:val="00DC717F"/>
    <w:rsid w:val="00F45C92"/>
    <w:rsid w:val="00FA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03B"/>
  </w:style>
  <w:style w:type="paragraph" w:styleId="a4">
    <w:name w:val="Balloon Text"/>
    <w:basedOn w:val="a"/>
    <w:link w:val="a5"/>
    <w:uiPriority w:val="99"/>
    <w:semiHidden/>
    <w:unhideWhenUsed/>
    <w:rsid w:val="0055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03B"/>
  </w:style>
  <w:style w:type="paragraph" w:styleId="a4">
    <w:name w:val="Balloon Text"/>
    <w:basedOn w:val="a"/>
    <w:link w:val="a5"/>
    <w:uiPriority w:val="99"/>
    <w:semiHidden/>
    <w:unhideWhenUsed/>
    <w:rsid w:val="0055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n94</cp:lastModifiedBy>
  <cp:revision>11</cp:revision>
  <cp:lastPrinted>2014-09-30T06:31:00Z</cp:lastPrinted>
  <dcterms:created xsi:type="dcterms:W3CDTF">2014-09-04T05:10:00Z</dcterms:created>
  <dcterms:modified xsi:type="dcterms:W3CDTF">2016-03-15T07:01:00Z</dcterms:modified>
</cp:coreProperties>
</file>